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872423">
        <w:rPr>
          <w:rFonts w:ascii="Times New Roman" w:eastAsia="MS Mincho" w:hAnsi="Times New Roman" w:cs="Times New Roman"/>
          <w:sz w:val="24"/>
          <w:szCs w:val="24"/>
        </w:rPr>
        <w:t>Лесосибирск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872423">
        <w:rPr>
          <w:b/>
          <w:sz w:val="24"/>
          <w:szCs w:val="24"/>
        </w:rPr>
        <w:t>Лесосибирский порт</w:t>
      </w:r>
      <w:r>
        <w:rPr>
          <w:b/>
          <w:sz w:val="24"/>
          <w:szCs w:val="24"/>
        </w:rPr>
        <w:t>»</w:t>
      </w:r>
      <w:r w:rsidR="002E6EF2">
        <w:rPr>
          <w:b/>
          <w:sz w:val="24"/>
          <w:szCs w:val="24"/>
        </w:rPr>
        <w:t xml:space="preserve"> (АО «</w:t>
      </w:r>
      <w:r w:rsidR="00872423">
        <w:rPr>
          <w:b/>
          <w:sz w:val="24"/>
          <w:szCs w:val="24"/>
        </w:rPr>
        <w:t>Лесосибирский порт</w:t>
      </w:r>
      <w:r w:rsidR="002E6EF2">
        <w:rPr>
          <w:b/>
          <w:sz w:val="24"/>
          <w:szCs w:val="24"/>
        </w:rPr>
        <w:t>»)</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DC6504">
        <w:rPr>
          <w:sz w:val="24"/>
          <w:szCs w:val="24"/>
        </w:rPr>
        <w:t xml:space="preserve">грузовой </w:t>
      </w:r>
      <w:r w:rsidR="00B365F7">
        <w:rPr>
          <w:spacing w:val="1"/>
          <w:sz w:val="24"/>
        </w:rPr>
        <w:t xml:space="preserve">автомобиль </w:t>
      </w:r>
      <w:r w:rsidR="00DC6504">
        <w:rPr>
          <w:spacing w:val="1"/>
          <w:sz w:val="24"/>
        </w:rPr>
        <w:t>ГАЗ-3302</w:t>
      </w:r>
      <w:r w:rsidR="002A2952">
        <w:rPr>
          <w:spacing w:val="1"/>
          <w:sz w:val="24"/>
        </w:rPr>
        <w:t xml:space="preserve">, инвентарный № </w:t>
      </w:r>
      <w:r w:rsidR="00DC6504">
        <w:rPr>
          <w:spacing w:val="1"/>
          <w:sz w:val="24"/>
        </w:rPr>
        <w:t>1256</w:t>
      </w:r>
      <w:r w:rsidR="002A2952">
        <w:rPr>
          <w:spacing w:val="1"/>
          <w:sz w:val="24"/>
        </w:rPr>
        <w:t>,</w:t>
      </w:r>
      <w:r w:rsidR="002A2952" w:rsidRPr="00A537BD">
        <w:rPr>
          <w:sz w:val="24"/>
        </w:rPr>
        <w:t xml:space="preserve"> </w:t>
      </w:r>
    </w:p>
    <w:p w:rsidR="002A2952" w:rsidRDefault="002A2952" w:rsidP="002A2952">
      <w:pPr>
        <w:tabs>
          <w:tab w:val="left" w:pos="1080"/>
        </w:tabs>
        <w:suppressAutoHyphens/>
        <w:jc w:val="both"/>
        <w:rPr>
          <w:sz w:val="24"/>
          <w:szCs w:val="24"/>
        </w:rPr>
      </w:pPr>
      <w:r w:rsidRPr="00A537BD">
        <w:rPr>
          <w:sz w:val="24"/>
        </w:rPr>
        <w:t>марка, модель</w:t>
      </w:r>
      <w:r>
        <w:rPr>
          <w:sz w:val="24"/>
        </w:rPr>
        <w:t xml:space="preserve"> ТС:</w:t>
      </w:r>
      <w:r w:rsidRPr="00A537BD">
        <w:rPr>
          <w:sz w:val="24"/>
        </w:rPr>
        <w:t xml:space="preserve"> </w:t>
      </w:r>
      <w:r w:rsidR="00DC6504">
        <w:rPr>
          <w:color w:val="000000"/>
          <w:sz w:val="24"/>
          <w:szCs w:val="24"/>
          <w:shd w:val="clear" w:color="auto" w:fill="FFFFFF"/>
          <w:lang w:eastAsia="ar-SA"/>
        </w:rPr>
        <w:t>ГАЗ-3302</w:t>
      </w:r>
      <w:r w:rsidRPr="00A537BD">
        <w:rPr>
          <w:sz w:val="24"/>
          <w:szCs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DC6504">
        <w:rPr>
          <w:sz w:val="24"/>
          <w:szCs w:val="24"/>
        </w:rPr>
        <w:t>грузовой</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DC6504">
        <w:rPr>
          <w:sz w:val="24"/>
          <w:szCs w:val="24"/>
        </w:rPr>
        <w:t>В</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Pr="00105995">
        <w:rPr>
          <w:sz w:val="24"/>
          <w:szCs w:val="24"/>
        </w:rPr>
        <w:t>20</w:t>
      </w:r>
      <w:r w:rsidR="00872423">
        <w:rPr>
          <w:sz w:val="24"/>
          <w:szCs w:val="24"/>
        </w:rPr>
        <w:t>0</w:t>
      </w:r>
      <w:r w:rsidR="00DC6504">
        <w:rPr>
          <w:sz w:val="24"/>
          <w:szCs w:val="24"/>
        </w:rPr>
        <w:t>7</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 Х</w:t>
      </w:r>
      <w:r w:rsidR="00DC6504">
        <w:rPr>
          <w:sz w:val="24"/>
          <w:szCs w:val="24"/>
        </w:rPr>
        <w:t>9633020072269034</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64183A" w:rsidRPr="0064183A">
        <w:rPr>
          <w:sz w:val="24"/>
          <w:szCs w:val="24"/>
        </w:rPr>
        <w:t>40522А-Е3018461</w:t>
      </w:r>
      <w:r w:rsidRPr="0064183A">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DC6504">
        <w:rPr>
          <w:sz w:val="24"/>
          <w:szCs w:val="24"/>
        </w:rPr>
        <w:t>отсутствует</w:t>
      </w:r>
      <w:r w:rsidR="00872423">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DC6504">
        <w:rPr>
          <w:sz w:val="24"/>
        </w:rPr>
        <w:t>кабина 33020070484512</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DC6504">
        <w:rPr>
          <w:sz w:val="24"/>
          <w:szCs w:val="24"/>
        </w:rPr>
        <w:t>белый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мощность двигателя, л.с. (кВт) – </w:t>
      </w:r>
      <w:r w:rsidR="00DC6504">
        <w:rPr>
          <w:sz w:val="24"/>
          <w:szCs w:val="24"/>
        </w:rPr>
        <w:t>140</w:t>
      </w:r>
      <w:r>
        <w:rPr>
          <w:sz w:val="24"/>
          <w:szCs w:val="24"/>
        </w:rPr>
        <w:t xml:space="preserve"> (</w:t>
      </w:r>
      <w:r w:rsidR="00DC6504">
        <w:rPr>
          <w:sz w:val="24"/>
          <w:szCs w:val="24"/>
        </w:rPr>
        <w:t>103</w:t>
      </w:r>
      <w:r>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DC6504">
        <w:rPr>
          <w:sz w:val="24"/>
          <w:szCs w:val="24"/>
        </w:rPr>
        <w:t>2464</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DC6504">
        <w:rPr>
          <w:sz w:val="24"/>
          <w:szCs w:val="24"/>
        </w:rPr>
        <w:t>бензиновый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DC6504">
        <w:rPr>
          <w:sz w:val="24"/>
          <w:szCs w:val="24"/>
        </w:rPr>
        <w:t>3500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DC6504">
        <w:rPr>
          <w:sz w:val="24"/>
          <w:szCs w:val="24"/>
        </w:rPr>
        <w:t>1900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О</w:t>
      </w:r>
      <w:r w:rsidR="00DC6504">
        <w:rPr>
          <w:sz w:val="24"/>
          <w:szCs w:val="24"/>
        </w:rPr>
        <w:t>О</w:t>
      </w:r>
      <w:r>
        <w:rPr>
          <w:sz w:val="24"/>
          <w:szCs w:val="24"/>
        </w:rPr>
        <w:t>О «</w:t>
      </w:r>
      <w:r w:rsidR="00DC6504">
        <w:rPr>
          <w:sz w:val="24"/>
          <w:szCs w:val="24"/>
        </w:rPr>
        <w:t>Автомобильный завод ГАЗ</w:t>
      </w:r>
      <w:r>
        <w:rPr>
          <w:sz w:val="24"/>
          <w:szCs w:val="24"/>
        </w:rPr>
        <w:t>»</w:t>
      </w:r>
      <w:r w:rsidR="00C65E0E">
        <w:rPr>
          <w:sz w:val="24"/>
          <w:szCs w:val="24"/>
        </w:rPr>
        <w:t xml:space="preserve"> Россия</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DC6504">
        <w:rPr>
          <w:sz w:val="24"/>
          <w:szCs w:val="24"/>
        </w:rPr>
        <w:t>52</w:t>
      </w:r>
      <w:r>
        <w:rPr>
          <w:sz w:val="24"/>
          <w:szCs w:val="24"/>
        </w:rPr>
        <w:t xml:space="preserve"> </w:t>
      </w:r>
      <w:r w:rsidR="00872423">
        <w:rPr>
          <w:sz w:val="24"/>
          <w:szCs w:val="24"/>
        </w:rPr>
        <w:t>М</w:t>
      </w:r>
      <w:r w:rsidR="00DC6504">
        <w:rPr>
          <w:sz w:val="24"/>
          <w:szCs w:val="24"/>
        </w:rPr>
        <w:t>О</w:t>
      </w:r>
      <w:r w:rsidRPr="00A537BD">
        <w:rPr>
          <w:sz w:val="24"/>
          <w:szCs w:val="24"/>
        </w:rPr>
        <w:t xml:space="preserve"> </w:t>
      </w:r>
      <w:r w:rsidR="00DC6504">
        <w:rPr>
          <w:sz w:val="24"/>
          <w:szCs w:val="24"/>
        </w:rPr>
        <w:t>821522</w:t>
      </w:r>
      <w:r w:rsidRPr="00A537BD">
        <w:rPr>
          <w:sz w:val="24"/>
          <w:szCs w:val="24"/>
        </w:rPr>
        <w:t xml:space="preserve">, выдан </w:t>
      </w:r>
      <w:r w:rsidR="00DC6504">
        <w:rPr>
          <w:sz w:val="24"/>
          <w:szCs w:val="24"/>
        </w:rPr>
        <w:t>19.10.2007</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872423">
        <w:rPr>
          <w:rFonts w:cs="Arial"/>
          <w:color w:val="000000"/>
          <w:sz w:val="24"/>
          <w:szCs w:val="24"/>
          <w:shd w:val="clear" w:color="auto" w:fill="FFFFFF"/>
          <w:lang w:eastAsia="ar-SA"/>
        </w:rPr>
        <w:t>52 №</w:t>
      </w:r>
      <w:r>
        <w:rPr>
          <w:rFonts w:cs="Arial"/>
          <w:color w:val="000000"/>
          <w:sz w:val="24"/>
          <w:szCs w:val="24"/>
          <w:shd w:val="clear" w:color="auto" w:fill="FFFFFF"/>
          <w:lang w:eastAsia="ar-SA"/>
        </w:rPr>
        <w:t xml:space="preserve"> </w:t>
      </w:r>
      <w:r w:rsidR="00DC6504">
        <w:rPr>
          <w:rFonts w:cs="Arial"/>
          <w:color w:val="000000"/>
          <w:sz w:val="24"/>
          <w:szCs w:val="24"/>
          <w:shd w:val="clear" w:color="auto" w:fill="FFFFFF"/>
          <w:lang w:eastAsia="ar-SA"/>
        </w:rPr>
        <w:t>862017</w:t>
      </w:r>
      <w:r w:rsidRPr="00A537BD">
        <w:rPr>
          <w:sz w:val="24"/>
        </w:rPr>
        <w:t xml:space="preserve">, выдано </w:t>
      </w:r>
      <w:r w:rsidR="00872423" w:rsidRPr="00140D3A">
        <w:rPr>
          <w:sz w:val="24"/>
        </w:rPr>
        <w:t>05.08.2017</w:t>
      </w:r>
      <w:r w:rsidRPr="00140D3A">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942F67">
        <w:rPr>
          <w:sz w:val="24"/>
        </w:rPr>
        <w:t>М</w:t>
      </w:r>
      <w:r w:rsidR="00C65E0E">
        <w:rPr>
          <w:sz w:val="24"/>
        </w:rPr>
        <w:t xml:space="preserve"> </w:t>
      </w:r>
      <w:r w:rsidR="00942F67">
        <w:rPr>
          <w:sz w:val="24"/>
        </w:rPr>
        <w:t>665</w:t>
      </w:r>
      <w:r w:rsidR="00C65E0E">
        <w:rPr>
          <w:sz w:val="24"/>
        </w:rPr>
        <w:t xml:space="preserve"> </w:t>
      </w:r>
      <w:r w:rsidR="00942F67">
        <w:rPr>
          <w:sz w:val="24"/>
        </w:rPr>
        <w:t>АЕ</w:t>
      </w:r>
      <w:r w:rsidRPr="00011489">
        <w:rPr>
          <w:sz w:val="24"/>
        </w:rPr>
        <w:t xml:space="preserve"> </w:t>
      </w:r>
      <w:r w:rsidR="00942F67">
        <w:rPr>
          <w:sz w:val="24"/>
        </w:rPr>
        <w:t>1</w:t>
      </w:r>
      <w:r w:rsidRPr="00011489">
        <w:rPr>
          <w:sz w:val="24"/>
        </w:rPr>
        <w:t>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сумме </w:t>
      </w:r>
      <w:r w:rsidR="0064183A">
        <w:rPr>
          <w:sz w:val="24"/>
          <w:szCs w:val="24"/>
        </w:rPr>
        <w:t>34 000</w:t>
      </w:r>
      <w:r w:rsidR="00C52057" w:rsidRPr="0064183A">
        <w:rPr>
          <w:sz w:val="24"/>
          <w:szCs w:val="24"/>
        </w:rPr>
        <w:t xml:space="preserve"> (</w:t>
      </w:r>
      <w:r w:rsidR="0064183A">
        <w:rPr>
          <w:sz w:val="24"/>
          <w:szCs w:val="24"/>
        </w:rPr>
        <w:t>тридцать четыре тысячи</w:t>
      </w:r>
      <w:r w:rsidR="00C52057" w:rsidRPr="0064183A">
        <w:rPr>
          <w:sz w:val="24"/>
          <w:szCs w:val="24"/>
        </w:rPr>
        <w:t>)</w:t>
      </w:r>
      <w:r w:rsidRPr="0064183A">
        <w:rPr>
          <w:i/>
          <w:sz w:val="24"/>
          <w:szCs w:val="24"/>
        </w:rPr>
        <w:t xml:space="preserve"> </w:t>
      </w:r>
      <w:r w:rsidRPr="0064183A">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872423">
        <w:rPr>
          <w:bCs/>
          <w:sz w:val="24"/>
          <w:szCs w:val="24"/>
        </w:rPr>
        <w:t>Красноярский край, г. Лесосибирск, ул. Енисейская, 28</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w:t>
      </w:r>
      <w:r w:rsidRPr="002A2952">
        <w:lastRenderedPageBreak/>
        <w:t xml:space="preserve">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C03961" w:rsidRPr="0065699A" w:rsidRDefault="00C03961" w:rsidP="00C03961">
      <w:pPr>
        <w:suppressAutoHyphens/>
        <w:snapToGrid w:val="0"/>
        <w:ind w:firstLine="709"/>
        <w:jc w:val="both"/>
        <w:rPr>
          <w:sz w:val="24"/>
          <w:szCs w:val="24"/>
        </w:rPr>
      </w:pPr>
      <w:r w:rsidRPr="0065699A">
        <w:rPr>
          <w:sz w:val="24"/>
          <w:szCs w:val="24"/>
        </w:rPr>
        <w:t>5.1. 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Pr="008B15C4" w:rsidRDefault="00C03961" w:rsidP="00C03961">
      <w:pPr>
        <w:ind w:firstLine="567"/>
        <w:jc w:val="both"/>
        <w:rPr>
          <w:sz w:val="24"/>
          <w:szCs w:val="24"/>
        </w:rPr>
      </w:pPr>
    </w:p>
    <w:p w:rsidR="00C03961" w:rsidRPr="008B15C4" w:rsidRDefault="00C03961" w:rsidP="00C03961">
      <w:pPr>
        <w:ind w:firstLine="567"/>
        <w:jc w:val="center"/>
        <w:rPr>
          <w:b/>
          <w:sz w:val="24"/>
          <w:szCs w:val="24"/>
        </w:rPr>
      </w:pPr>
      <w:r w:rsidRPr="008B15C4">
        <w:rPr>
          <w:b/>
          <w:sz w:val="24"/>
          <w:szCs w:val="24"/>
        </w:rPr>
        <w:lastRenderedPageBreak/>
        <w:t>7.</w:t>
      </w:r>
      <w:r w:rsidR="00942F67">
        <w:rPr>
          <w:b/>
          <w:sz w:val="24"/>
          <w:szCs w:val="24"/>
        </w:rPr>
        <w:t xml:space="preserve"> </w:t>
      </w:r>
      <w:r w:rsidRPr="008B15C4">
        <w:rPr>
          <w:b/>
          <w:sz w:val="24"/>
          <w:szCs w:val="24"/>
        </w:rPr>
        <w:t>Заверения об обстоятельствах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7.1. Каждая Сторона заверяет и гарантирует другой Стороне, что:</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8B15C4">
        <w:rPr>
          <w:i/>
          <w:sz w:val="24"/>
          <w:szCs w:val="24"/>
          <w:lang w:bidi="ru-RU"/>
        </w:rPr>
        <w:t>)</w:t>
      </w:r>
      <w:r w:rsidRPr="008B15C4">
        <w:rPr>
          <w:sz w:val="24"/>
          <w:szCs w:val="24"/>
          <w:lang w:bidi="ru-RU"/>
        </w:rPr>
        <w:t>]</w:t>
      </w:r>
      <w:r w:rsidRPr="008B15C4">
        <w:rPr>
          <w:sz w:val="24"/>
          <w:szCs w:val="24"/>
          <w:vertAlign w:val="superscript"/>
          <w:lang w:bidi="ru-RU"/>
        </w:rPr>
        <w:footnoteReference w:id="2"/>
      </w:r>
      <w:r w:rsidRPr="008B15C4">
        <w:rPr>
          <w:sz w:val="24"/>
          <w:szCs w:val="24"/>
          <w:lang w:bidi="ru-RU"/>
        </w:rPr>
        <w:t>;</w:t>
      </w:r>
    </w:p>
    <w:p w:rsidR="00C03961" w:rsidRPr="008B15C4" w:rsidRDefault="00C03961" w:rsidP="00C03961">
      <w:pPr>
        <w:widowControl w:val="0"/>
        <w:numPr>
          <w:ilvl w:val="0"/>
          <w:numId w:val="4"/>
        </w:numPr>
        <w:ind w:left="0" w:firstLine="709"/>
        <w:jc w:val="both"/>
        <w:rPr>
          <w:sz w:val="24"/>
          <w:szCs w:val="24"/>
          <w:lang w:bidi="ru-RU"/>
        </w:rPr>
      </w:pPr>
      <w:r w:rsidRPr="008B15C4">
        <w:rPr>
          <w:sz w:val="24"/>
          <w:szCs w:val="24"/>
          <w:lang w:bidi="ru-RU"/>
        </w:rPr>
        <w:t>Сторона не является неплатежеспособной или банкротом, [не находится в процессе ликвидации, деятельность не приостановлена]</w:t>
      </w:r>
      <w:r w:rsidRPr="008B15C4">
        <w:rPr>
          <w:sz w:val="24"/>
          <w:szCs w:val="24"/>
          <w:vertAlign w:val="superscript"/>
          <w:lang w:bidi="ru-RU"/>
        </w:rPr>
        <w:footnoteReference w:id="3"/>
      </w:r>
      <w:r w:rsidRPr="008B15C4">
        <w:rPr>
          <w:sz w:val="24"/>
          <w:szCs w:val="24"/>
          <w:lang w:bidi="ru-RU"/>
        </w:rPr>
        <w:t>, на ее имущество в части, существенной для исполнения договора, не наложен арест;</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rsidR="00C03961" w:rsidRPr="008B15C4" w:rsidRDefault="00C03961" w:rsidP="00C03961">
      <w:pPr>
        <w:widowControl w:val="0"/>
        <w:numPr>
          <w:ilvl w:val="0"/>
          <w:numId w:val="4"/>
        </w:numPr>
        <w:tabs>
          <w:tab w:val="left" w:pos="851"/>
        </w:tabs>
        <w:ind w:left="0" w:firstLine="709"/>
        <w:jc w:val="both"/>
        <w:rPr>
          <w:sz w:val="24"/>
          <w:szCs w:val="24"/>
          <w:lang w:bidi="ru-RU"/>
        </w:rPr>
      </w:pPr>
      <w:r w:rsidRPr="008B15C4">
        <w:rPr>
          <w:sz w:val="24"/>
          <w:szCs w:val="24"/>
          <w:lang w:bidi="ru-RU"/>
        </w:rPr>
        <w:t xml:space="preserve"> [Покупатель подтверждает, что на момент подписания Договора он не ограничен в дееспособности, не состоит под опекой, патронажем, попечительством]</w:t>
      </w:r>
      <w:r w:rsidRPr="008B15C4">
        <w:rPr>
          <w:sz w:val="24"/>
          <w:szCs w:val="24"/>
          <w:vertAlign w:val="superscript"/>
          <w:lang w:bidi="ru-RU"/>
        </w:rPr>
        <w:footnoteReference w:id="4"/>
      </w:r>
      <w:r w:rsidRPr="008B15C4">
        <w:rPr>
          <w:sz w:val="24"/>
          <w:szCs w:val="24"/>
          <w:lang w:bidi="ru-RU"/>
        </w:rPr>
        <w:t>;</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Договор подписывается уполномоченным на это в соответствии с законом [и учредительными документами Стороны]</w:t>
      </w:r>
      <w:r w:rsidRPr="008B15C4">
        <w:rPr>
          <w:sz w:val="24"/>
          <w:vertAlign w:val="superscript"/>
          <w:lang w:bidi="ru-RU"/>
        </w:rPr>
        <w:footnoteReference w:id="5"/>
      </w:r>
      <w:r w:rsidRPr="008B15C4">
        <w:rPr>
          <w:sz w:val="24"/>
          <w:szCs w:val="24"/>
          <w:lang w:bidi="ru-RU"/>
        </w:rPr>
        <w:t xml:space="preserve"> лицом.</w:t>
      </w:r>
    </w:p>
    <w:p w:rsidR="00C03961" w:rsidRPr="008B15C4" w:rsidRDefault="00C03961" w:rsidP="00C03961">
      <w:pPr>
        <w:tabs>
          <w:tab w:val="left" w:pos="993"/>
        </w:tabs>
        <w:ind w:firstLine="709"/>
        <w:jc w:val="both"/>
        <w:rPr>
          <w:sz w:val="24"/>
          <w:szCs w:val="24"/>
          <w:lang w:bidi="ru-RU"/>
        </w:rPr>
      </w:pPr>
      <w:r w:rsidRPr="008B15C4">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C03961" w:rsidRPr="008B15C4" w:rsidRDefault="00C03961" w:rsidP="00C03961">
      <w:pPr>
        <w:ind w:firstLine="709"/>
        <w:jc w:val="both"/>
        <w:rPr>
          <w:sz w:val="24"/>
          <w:szCs w:val="24"/>
          <w:lang w:bidi="ru-RU"/>
        </w:rPr>
      </w:pPr>
      <w:r w:rsidRPr="008B15C4">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C03961" w:rsidRPr="008B15C4" w:rsidRDefault="00C03961" w:rsidP="00C03961">
      <w:pPr>
        <w:widowControl w:val="0"/>
        <w:tabs>
          <w:tab w:val="left" w:pos="426"/>
          <w:tab w:val="left" w:pos="1276"/>
        </w:tabs>
        <w:ind w:firstLine="709"/>
        <w:contextualSpacing/>
        <w:jc w:val="both"/>
        <w:rPr>
          <w:rFonts w:ascii="Arial" w:hAnsi="Arial"/>
          <w:sz w:val="22"/>
          <w:szCs w:val="24"/>
        </w:rPr>
      </w:pPr>
      <w:r w:rsidRPr="008B15C4">
        <w:rPr>
          <w:sz w:val="24"/>
          <w:szCs w:val="24"/>
        </w:rPr>
        <w:t>7.3.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исполнения Договора.</w:t>
      </w:r>
    </w:p>
    <w:p w:rsidR="00C03961" w:rsidRDefault="00C03961" w:rsidP="00C03961">
      <w:pPr>
        <w:widowControl w:val="0"/>
        <w:tabs>
          <w:tab w:val="left" w:pos="993"/>
        </w:tabs>
        <w:ind w:firstLine="567"/>
        <w:contextualSpacing/>
        <w:jc w:val="both"/>
        <w:rPr>
          <w:sz w:val="24"/>
          <w:szCs w:val="24"/>
        </w:rPr>
      </w:pP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lastRenderedPageBreak/>
        <w:t>- «Прочие условия»;</w:t>
      </w:r>
    </w:p>
    <w:p w:rsidR="00942F67" w:rsidRDefault="00C03961" w:rsidP="00C03961">
      <w:pPr>
        <w:tabs>
          <w:tab w:val="left" w:pos="1134"/>
        </w:tabs>
        <w:ind w:firstLine="567"/>
        <w:jc w:val="both"/>
        <w:rPr>
          <w:bCs/>
          <w:sz w:val="24"/>
          <w:szCs w:val="24"/>
        </w:rPr>
      </w:pPr>
      <w:r w:rsidRPr="008B15C4">
        <w:rPr>
          <w:bCs/>
          <w:sz w:val="24"/>
          <w:szCs w:val="24"/>
        </w:rPr>
        <w:t>- «Защита персональных данных»</w:t>
      </w:r>
      <w:r w:rsidR="00942F67">
        <w:rPr>
          <w:bCs/>
          <w:sz w:val="24"/>
          <w:szCs w:val="24"/>
        </w:rPr>
        <w:t>;</w:t>
      </w:r>
    </w:p>
    <w:p w:rsidR="00C03961" w:rsidRPr="008B15C4" w:rsidRDefault="00942F67" w:rsidP="00942F67">
      <w:pPr>
        <w:tabs>
          <w:tab w:val="left" w:pos="1134"/>
        </w:tabs>
        <w:ind w:firstLine="567"/>
        <w:jc w:val="both"/>
        <w:rPr>
          <w:bCs/>
          <w:sz w:val="24"/>
          <w:szCs w:val="24"/>
        </w:rPr>
      </w:pPr>
      <w:r w:rsidRPr="00942F67">
        <w:rPr>
          <w:bCs/>
          <w:sz w:val="24"/>
          <w:szCs w:val="24"/>
        </w:rPr>
        <w:t>- «Требования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6"/>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7"/>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1B414B" w:rsidRPr="001B414B" w:rsidRDefault="001B414B" w:rsidP="001B414B">
            <w:pPr>
              <w:widowControl w:val="0"/>
              <w:rPr>
                <w:sz w:val="24"/>
                <w:szCs w:val="24"/>
              </w:rPr>
            </w:pPr>
            <w:r w:rsidRPr="001B414B">
              <w:rPr>
                <w:sz w:val="24"/>
                <w:szCs w:val="24"/>
              </w:rPr>
              <w:t>АО «Лесосибирский порт»</w:t>
            </w:r>
          </w:p>
          <w:p w:rsidR="001B414B" w:rsidRDefault="001B414B" w:rsidP="001B414B">
            <w:pPr>
              <w:widowControl w:val="0"/>
              <w:rPr>
                <w:sz w:val="24"/>
                <w:szCs w:val="24"/>
              </w:rPr>
            </w:pPr>
            <w:r w:rsidRPr="001B414B">
              <w:rPr>
                <w:sz w:val="24"/>
                <w:szCs w:val="24"/>
              </w:rPr>
              <w:t xml:space="preserve">662549, Красноярский край,  </w:t>
            </w:r>
          </w:p>
          <w:p w:rsidR="001B414B" w:rsidRPr="001B414B" w:rsidRDefault="001B414B" w:rsidP="001B414B">
            <w:pPr>
              <w:widowControl w:val="0"/>
              <w:rPr>
                <w:sz w:val="24"/>
                <w:szCs w:val="24"/>
              </w:rPr>
            </w:pPr>
            <w:r w:rsidRPr="001B414B">
              <w:rPr>
                <w:sz w:val="24"/>
                <w:szCs w:val="24"/>
              </w:rPr>
              <w:t xml:space="preserve">г. </w:t>
            </w:r>
            <w:r>
              <w:rPr>
                <w:sz w:val="24"/>
                <w:szCs w:val="24"/>
              </w:rPr>
              <w:t>Лесосибирск, ул. Енисейская, 28</w:t>
            </w:r>
          </w:p>
          <w:p w:rsidR="001B414B" w:rsidRPr="001B414B" w:rsidRDefault="001B414B" w:rsidP="001B414B">
            <w:pPr>
              <w:widowControl w:val="0"/>
              <w:rPr>
                <w:sz w:val="24"/>
                <w:szCs w:val="24"/>
              </w:rPr>
            </w:pPr>
            <w:r w:rsidRPr="001B414B">
              <w:rPr>
                <w:sz w:val="24"/>
                <w:szCs w:val="24"/>
              </w:rPr>
              <w:t>ИНН</w:t>
            </w:r>
            <w:r>
              <w:rPr>
                <w:sz w:val="24"/>
                <w:szCs w:val="24"/>
              </w:rPr>
              <w:t xml:space="preserve"> </w:t>
            </w:r>
            <w:r w:rsidRPr="001B414B">
              <w:rPr>
                <w:sz w:val="24"/>
                <w:szCs w:val="24"/>
              </w:rPr>
              <w:t>2454001175 КПП 245401001</w:t>
            </w:r>
          </w:p>
          <w:p w:rsidR="0064183A" w:rsidRDefault="0064183A" w:rsidP="001B414B">
            <w:pPr>
              <w:widowControl w:val="0"/>
              <w:rPr>
                <w:sz w:val="24"/>
                <w:szCs w:val="24"/>
              </w:rPr>
            </w:pPr>
            <w:r w:rsidRPr="0064183A">
              <w:rPr>
                <w:sz w:val="24"/>
                <w:szCs w:val="24"/>
              </w:rPr>
              <w:t xml:space="preserve">Росбанк филиал Сибирь Акционерного общества «ТБанк», </w:t>
            </w:r>
          </w:p>
          <w:p w:rsidR="0064183A" w:rsidRDefault="0064183A" w:rsidP="001B414B">
            <w:pPr>
              <w:widowControl w:val="0"/>
              <w:rPr>
                <w:sz w:val="24"/>
                <w:szCs w:val="24"/>
              </w:rPr>
            </w:pPr>
            <w:r w:rsidRPr="0064183A">
              <w:rPr>
                <w:sz w:val="24"/>
                <w:szCs w:val="24"/>
              </w:rPr>
              <w:t xml:space="preserve">р/с 40702810375480000017, </w:t>
            </w:r>
          </w:p>
          <w:p w:rsidR="0064183A" w:rsidRDefault="0064183A" w:rsidP="001B414B">
            <w:pPr>
              <w:widowControl w:val="0"/>
              <w:rPr>
                <w:sz w:val="24"/>
                <w:szCs w:val="24"/>
              </w:rPr>
            </w:pPr>
            <w:r w:rsidRPr="0064183A">
              <w:rPr>
                <w:sz w:val="24"/>
                <w:szCs w:val="24"/>
              </w:rPr>
              <w:t xml:space="preserve">БИК 040407577, </w:t>
            </w:r>
          </w:p>
          <w:p w:rsidR="0064183A" w:rsidRDefault="0064183A" w:rsidP="001B414B">
            <w:pPr>
              <w:widowControl w:val="0"/>
              <w:rPr>
                <w:sz w:val="24"/>
                <w:szCs w:val="24"/>
              </w:rPr>
            </w:pPr>
            <w:r w:rsidRPr="0064183A">
              <w:rPr>
                <w:sz w:val="24"/>
                <w:szCs w:val="24"/>
              </w:rPr>
              <w:t xml:space="preserve">к/с 30101810445370407577, </w:t>
            </w:r>
          </w:p>
          <w:p w:rsidR="001B414B" w:rsidRPr="004477D5" w:rsidRDefault="0064183A" w:rsidP="001B414B">
            <w:pPr>
              <w:widowControl w:val="0"/>
              <w:rPr>
                <w:sz w:val="24"/>
                <w:szCs w:val="24"/>
              </w:rPr>
            </w:pPr>
            <w:bookmarkStart w:id="1" w:name="_GoBack"/>
            <w:bookmarkEnd w:id="1"/>
            <w:r w:rsidRPr="0064183A">
              <w:rPr>
                <w:sz w:val="24"/>
                <w:szCs w:val="24"/>
              </w:rPr>
              <w:t>ИНН/КПП 7710140679/246543001</w:t>
            </w:r>
          </w:p>
          <w:p w:rsidR="001B414B" w:rsidRPr="004477D5" w:rsidRDefault="001B414B" w:rsidP="001B414B">
            <w:pPr>
              <w:widowControl w:val="0"/>
              <w:rPr>
                <w:sz w:val="24"/>
                <w:szCs w:val="24"/>
              </w:rPr>
            </w:pPr>
            <w:r w:rsidRPr="001B414B">
              <w:rPr>
                <w:sz w:val="24"/>
                <w:szCs w:val="24"/>
              </w:rPr>
              <w:t>т</w:t>
            </w:r>
            <w:r w:rsidRPr="004477D5">
              <w:rPr>
                <w:sz w:val="24"/>
                <w:szCs w:val="24"/>
              </w:rPr>
              <w:t>/</w:t>
            </w:r>
            <w:r w:rsidRPr="001B414B">
              <w:rPr>
                <w:sz w:val="24"/>
                <w:szCs w:val="24"/>
              </w:rPr>
              <w:t>ф</w:t>
            </w:r>
            <w:r w:rsidRPr="004477D5">
              <w:rPr>
                <w:sz w:val="24"/>
                <w:szCs w:val="24"/>
              </w:rPr>
              <w:t xml:space="preserve"> (39145) 6-18-99, 6-15-91</w:t>
            </w:r>
          </w:p>
          <w:p w:rsidR="001B414B" w:rsidRPr="001B414B" w:rsidRDefault="001B414B" w:rsidP="001B414B">
            <w:pPr>
              <w:widowControl w:val="0"/>
              <w:rPr>
                <w:sz w:val="24"/>
                <w:szCs w:val="24"/>
                <w:lang w:val="en-US"/>
              </w:rPr>
            </w:pPr>
            <w:r w:rsidRPr="001B414B">
              <w:rPr>
                <w:sz w:val="24"/>
                <w:szCs w:val="24"/>
                <w:lang w:val="en-US"/>
              </w:rPr>
              <w:t>e-mail: port@lrport.ru</w:t>
            </w:r>
          </w:p>
          <w:p w:rsidR="00A6222C" w:rsidRPr="00481F39" w:rsidRDefault="00A6222C" w:rsidP="00481F39">
            <w:pPr>
              <w:widowControl w:val="0"/>
              <w:rPr>
                <w:sz w:val="24"/>
                <w:szCs w:val="24"/>
                <w:lang w:val="en-US"/>
              </w:rPr>
            </w:pP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AA4D78" w:rsidRDefault="00AA4D78" w:rsidP="00BC5FCE">
      <w:pPr>
        <w:rPr>
          <w:rFonts w:eastAsia="Calibri"/>
          <w:sz w:val="24"/>
          <w:szCs w:val="24"/>
          <w:lang w:eastAsia="en-US"/>
        </w:rPr>
      </w:pPr>
    </w:p>
    <w:p w:rsidR="00AA4D78" w:rsidRDefault="00AA4D78" w:rsidP="00BC5FCE">
      <w:pPr>
        <w:rPr>
          <w:rFonts w:eastAsia="Calibri"/>
          <w:sz w:val="24"/>
          <w:szCs w:val="24"/>
          <w:lang w:eastAsia="en-US"/>
        </w:rPr>
      </w:pPr>
    </w:p>
    <w:p w:rsidR="00AA4D78" w:rsidRDefault="00AA4D78" w:rsidP="00BC5FCE">
      <w:pPr>
        <w:rPr>
          <w:rFonts w:eastAsia="Calibri"/>
          <w:sz w:val="24"/>
          <w:szCs w:val="24"/>
          <w:lang w:eastAsia="en-US"/>
        </w:rPr>
      </w:pPr>
    </w:p>
    <w:p w:rsidR="00AA4D78" w:rsidRDefault="00AA4D78" w:rsidP="00BC5FCE">
      <w:pPr>
        <w:rPr>
          <w:rFonts w:eastAsia="Calibri"/>
          <w:sz w:val="24"/>
          <w:szCs w:val="24"/>
          <w:lang w:eastAsia="en-US"/>
        </w:rPr>
      </w:pPr>
    </w:p>
    <w:p w:rsidR="00AA4D78" w:rsidRDefault="00AA4D78" w:rsidP="00BC5FCE">
      <w:pPr>
        <w:rPr>
          <w:rFonts w:eastAsia="Calibri"/>
          <w:sz w:val="24"/>
          <w:szCs w:val="24"/>
          <w:lang w:eastAsia="en-US"/>
        </w:rPr>
      </w:pPr>
    </w:p>
    <w:p w:rsidR="00AA4D78" w:rsidRDefault="00AA4D78" w:rsidP="00BC5FCE">
      <w:pPr>
        <w:rPr>
          <w:rFonts w:eastAsia="Calibri"/>
          <w:sz w:val="24"/>
          <w:szCs w:val="24"/>
          <w:lang w:eastAsia="en-US"/>
        </w:rPr>
      </w:pPr>
    </w:p>
    <w:p w:rsidR="00AA4D78" w:rsidRDefault="00AA4D78" w:rsidP="00BC5FCE">
      <w:pPr>
        <w:rPr>
          <w:rFonts w:eastAsia="Calibri"/>
          <w:sz w:val="24"/>
          <w:szCs w:val="24"/>
          <w:lang w:eastAsia="en-US"/>
        </w:rPr>
      </w:pPr>
    </w:p>
    <w:p w:rsidR="00AA4D78" w:rsidRDefault="00AA4D78" w:rsidP="00BC5FCE">
      <w:pPr>
        <w:rPr>
          <w:rFonts w:eastAsia="Calibri"/>
          <w:sz w:val="24"/>
          <w:szCs w:val="24"/>
          <w:lang w:eastAsia="en-US"/>
        </w:rPr>
      </w:pPr>
    </w:p>
    <w:p w:rsidR="00AA4D78" w:rsidRDefault="00AA4D78"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ТРАНСПОРТНЫХ СРЕДСТВ</w:t>
      </w:r>
    </w:p>
    <w:p w:rsidR="00CF0A48" w:rsidRPr="001379B8" w:rsidRDefault="00CF0A48" w:rsidP="00D91349">
      <w:pPr>
        <w:jc w:val="center"/>
        <w:rPr>
          <w:rFonts w:eastAsia="Calibri"/>
          <w:b/>
          <w:sz w:val="24"/>
          <w:szCs w:val="24"/>
          <w:lang w:eastAsia="en-US"/>
        </w:rPr>
      </w:pPr>
    </w:p>
    <w:p w:rsidR="00CF0A48" w:rsidRPr="00CF0A48" w:rsidRDefault="00CF0A48" w:rsidP="00D91349">
      <w:pPr>
        <w:rPr>
          <w:rFonts w:eastAsia="Calibri"/>
          <w:sz w:val="24"/>
          <w:szCs w:val="24"/>
          <w:lang w:eastAsia="en-US"/>
        </w:rPr>
      </w:pPr>
      <w:r w:rsidRPr="00CF0A48">
        <w:rPr>
          <w:rFonts w:eastAsia="Calibri"/>
          <w:sz w:val="24"/>
          <w:szCs w:val="24"/>
          <w:lang w:eastAsia="en-US"/>
        </w:rPr>
        <w:t xml:space="preserve">г. Лесосибирск                                                                                           «___»___________20____  </w:t>
      </w:r>
    </w:p>
    <w:p w:rsidR="00D91349" w:rsidRPr="001379B8" w:rsidRDefault="00CF0A48" w:rsidP="00D91349">
      <w:pPr>
        <w:rPr>
          <w:rFonts w:eastAsia="Calibri"/>
          <w:b/>
          <w:sz w:val="24"/>
          <w:szCs w:val="24"/>
          <w:lang w:eastAsia="en-US"/>
        </w:rPr>
      </w:pPr>
      <w:r>
        <w:rPr>
          <w:rFonts w:eastAsia="Calibri"/>
          <w:b/>
          <w:sz w:val="24"/>
          <w:szCs w:val="24"/>
          <w:lang w:eastAsia="en-US"/>
        </w:rPr>
        <w:t xml:space="preserve">                                               </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207" w:usb1="00000000" w:usb2="00000000" w:usb3="00000000" w:csb0="00000017"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64183A">
      <w:rPr>
        <w:rStyle w:val="a7"/>
        <w:noProof/>
      </w:rPr>
      <w:t>3</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3">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4">
    <w:p w:rsidR="00C03961" w:rsidRPr="00E22E6F" w:rsidRDefault="00C03961" w:rsidP="00C03961">
      <w:pPr>
        <w:pStyle w:val="ae"/>
      </w:pPr>
      <w:r w:rsidRPr="00E22E6F">
        <w:rPr>
          <w:rStyle w:val="af0"/>
        </w:rPr>
        <w:footnoteRef/>
      </w:r>
      <w:r w:rsidRPr="00E22E6F">
        <w:t xml:space="preserve"> Включить в случае, если Покупателем является физическое лицо.</w:t>
      </w:r>
    </w:p>
  </w:footnote>
  <w:footnote w:id="5">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6">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7">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8806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0D3A"/>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414B"/>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477D5"/>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4183A"/>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2423"/>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42F67"/>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4D7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0A48"/>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504"/>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3D14"/>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1553CC3E"/>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557936052">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DDF33-B7C6-4ACB-9164-5EF76E5F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8</Pages>
  <Words>3096</Words>
  <Characters>17649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20704</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86</cp:revision>
  <cp:lastPrinted>2019-01-22T13:08:00Z</cp:lastPrinted>
  <dcterms:created xsi:type="dcterms:W3CDTF">2019-06-19T08:11:00Z</dcterms:created>
  <dcterms:modified xsi:type="dcterms:W3CDTF">2025-01-21T06:22:00Z</dcterms:modified>
</cp:coreProperties>
</file>